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3D" w:rsidRDefault="00C5703D">
      <w:r>
        <w:t>Opis znaku towarowego LUGBOX</w:t>
      </w:r>
    </w:p>
    <w:p w:rsidR="00C5703D" w:rsidRDefault="00C5703D">
      <w:r>
        <w:t>Znak jest kompozycją cyfr i liter przedzielonych pionową cienką kreską.</w:t>
      </w:r>
    </w:p>
    <w:p w:rsidR="00C5703D" w:rsidRDefault="00C5703D">
      <w:r>
        <w:t>Z lewej strony znajdują się cyfry 2 i 4, poniże</w:t>
      </w:r>
      <w:r w:rsidR="000E2600">
        <w:t xml:space="preserve">j cyfry 4 znajduje się cyfra 7. </w:t>
      </w:r>
      <w:r>
        <w:t xml:space="preserve">Cyfry 4 i 7 są przycięte </w:t>
      </w:r>
      <w:r w:rsidR="000E2606">
        <w:br/>
      </w:r>
      <w:r>
        <w:t>z prawej strony przedzielającą pionową kreską</w:t>
      </w:r>
      <w:r w:rsidR="0078177D">
        <w:t>, jednocześnie stykają się z nią</w:t>
      </w:r>
      <w:r>
        <w:t>.</w:t>
      </w:r>
      <w:r w:rsidR="000E2600">
        <w:t xml:space="preserve"> </w:t>
      </w:r>
      <w:r>
        <w:t xml:space="preserve">Po prawej stronie kreski znajdują się 2 słowa: LUG i pod nim </w:t>
      </w:r>
      <w:r w:rsidR="000E2600">
        <w:t xml:space="preserve">słowo </w:t>
      </w:r>
      <w:r>
        <w:t>BOX</w:t>
      </w:r>
      <w:r w:rsidR="000E2600">
        <w:t>,</w:t>
      </w:r>
      <w:r w:rsidR="000E2606">
        <w:t xml:space="preserve"> pisane dużą literą, wyrównane do lewej strony.</w:t>
      </w:r>
    </w:p>
    <w:p w:rsidR="0078177D" w:rsidRDefault="0078177D">
      <w:r>
        <w:t>Zastosowana czcionka to Arial Black.</w:t>
      </w:r>
    </w:p>
    <w:p w:rsidR="000E2600" w:rsidRDefault="000E2600" w:rsidP="000E2600">
      <w:r>
        <w:t xml:space="preserve">Znak </w:t>
      </w:r>
      <w:r w:rsidR="000E2606">
        <w:t xml:space="preserve">jest </w:t>
      </w:r>
      <w:r>
        <w:t xml:space="preserve">trójkolorowy: </w:t>
      </w:r>
      <w:r w:rsidR="0078177D">
        <w:t>cyfry 2,4 i 7 - c</w:t>
      </w:r>
      <w:r>
        <w:t xml:space="preserve">iemny szary (C-0,M-0,Y-0,K-90), </w:t>
      </w:r>
      <w:r w:rsidR="0078177D">
        <w:t xml:space="preserve">LUG - </w:t>
      </w:r>
      <w:r>
        <w:t>Jaśniejszy szary (C-0,M-0,Y-0,K-7</w:t>
      </w:r>
      <w:r>
        <w:t>0)</w:t>
      </w:r>
      <w:r>
        <w:t xml:space="preserve">, </w:t>
      </w:r>
      <w:r w:rsidR="0078177D">
        <w:t xml:space="preserve">BOX - </w:t>
      </w:r>
      <w:r>
        <w:t>Czerwony (C-0,M-100</w:t>
      </w:r>
      <w:r>
        <w:t>,Y-</w:t>
      </w:r>
      <w:r>
        <w:t>100,K-</w:t>
      </w:r>
      <w:r>
        <w:t>0)</w:t>
      </w:r>
    </w:p>
    <w:p w:rsidR="0078177D" w:rsidRDefault="0010316A" w:rsidP="000E2600">
      <w:r>
        <w:t>Każdy element logo jest jego integralną, niezbędną</w:t>
      </w:r>
      <w:bookmarkStart w:id="0" w:name="_GoBack"/>
      <w:bookmarkEnd w:id="0"/>
      <w:r>
        <w:t xml:space="preserve"> częścią. </w:t>
      </w:r>
    </w:p>
    <w:p w:rsidR="000E2606" w:rsidRDefault="000E2606" w:rsidP="000E2600"/>
    <w:p w:rsidR="000E2600" w:rsidRDefault="000E2600" w:rsidP="000E2600"/>
    <w:p w:rsidR="000E2600" w:rsidRDefault="000E2600" w:rsidP="000E2600"/>
    <w:p w:rsidR="000E2600" w:rsidRDefault="000E2600" w:rsidP="000E2600"/>
    <w:p w:rsidR="000E2600" w:rsidRDefault="000E2600"/>
    <w:sectPr w:rsidR="000E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3D"/>
    <w:rsid w:val="000E2600"/>
    <w:rsid w:val="000E2606"/>
    <w:rsid w:val="0010316A"/>
    <w:rsid w:val="0078177D"/>
    <w:rsid w:val="009A3C2C"/>
    <w:rsid w:val="00C5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4285A-A7D0-4FE3-A2FC-7BDEA7AE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Szulc-Szynaka</dc:creator>
  <cp:keywords/>
  <dc:description/>
  <cp:lastModifiedBy>Agata Szulc-Szynaka</cp:lastModifiedBy>
  <cp:revision>2</cp:revision>
  <dcterms:created xsi:type="dcterms:W3CDTF">2015-05-25T06:34:00Z</dcterms:created>
  <dcterms:modified xsi:type="dcterms:W3CDTF">2015-05-25T12:27:00Z</dcterms:modified>
</cp:coreProperties>
</file>